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54" w:rsidRPr="007D4509" w:rsidRDefault="00E77E54" w:rsidP="00E76C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509">
        <w:rPr>
          <w:rFonts w:ascii="Times New Roman" w:eastAsia="Times New Roman" w:hAnsi="Times New Roman" w:cs="Times New Roman"/>
          <w:sz w:val="28"/>
          <w:szCs w:val="28"/>
        </w:rPr>
        <w:tab/>
      </w:r>
      <w:r w:rsidRPr="007D4509">
        <w:rPr>
          <w:rFonts w:ascii="Times New Roman" w:eastAsia="Times New Roman" w:hAnsi="Times New Roman" w:cs="Times New Roman"/>
          <w:sz w:val="28"/>
          <w:szCs w:val="28"/>
        </w:rPr>
        <w:tab/>
      </w:r>
      <w:r w:rsidRPr="007D4509">
        <w:rPr>
          <w:rFonts w:ascii="Times New Roman" w:eastAsia="Times New Roman" w:hAnsi="Times New Roman" w:cs="Times New Roman"/>
          <w:sz w:val="28"/>
          <w:szCs w:val="28"/>
        </w:rPr>
        <w:tab/>
      </w:r>
      <w:r w:rsidRPr="007D4509">
        <w:rPr>
          <w:rFonts w:ascii="Times New Roman" w:eastAsia="Times New Roman" w:hAnsi="Times New Roman" w:cs="Times New Roman"/>
          <w:sz w:val="28"/>
          <w:szCs w:val="28"/>
        </w:rPr>
        <w:tab/>
      </w:r>
      <w:r w:rsidRPr="007D4509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7177C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E77E54" w:rsidRPr="006D5A1A" w:rsidRDefault="00E77E54" w:rsidP="00E76C37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97177C" w:rsidRPr="006D5A1A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6D5A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результата</w:t>
      </w:r>
      <w:r w:rsidR="0097177C" w:rsidRPr="006D5A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  </w:t>
      </w:r>
      <w:r w:rsidRPr="006D5A1A">
        <w:rPr>
          <w:rFonts w:ascii="Times New Roman" w:eastAsia="Times New Roman" w:hAnsi="Times New Roman" w:cs="Times New Roman"/>
          <w:b/>
          <w:i/>
          <w:sz w:val="28"/>
          <w:szCs w:val="28"/>
        </w:rPr>
        <w:t>прове</w:t>
      </w:r>
      <w:r w:rsidR="0097177C" w:rsidRPr="006D5A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дения контрольного мероприятия </w:t>
      </w:r>
      <w:r w:rsidR="00F97A42">
        <w:rPr>
          <w:rFonts w:ascii="Times New Roman" w:eastAsia="Times New Roman" w:hAnsi="Times New Roman" w:cs="Times New Roman"/>
          <w:b/>
          <w:i/>
          <w:sz w:val="28"/>
          <w:szCs w:val="28"/>
        </w:rPr>
        <w:t>«П</w:t>
      </w:r>
      <w:r w:rsidR="0097177C" w:rsidRPr="006D5A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роверка полноты и своевременности перечисления в бюджет  городского округа Красноуральск платежей по аренде за использование объектов муниципальной собственности за 2013 – 2014 годы</w:t>
      </w:r>
      <w:r w:rsidR="00F97A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  <w:r w:rsidR="006D5A1A" w:rsidRPr="006D5A1A">
        <w:rPr>
          <w:rFonts w:ascii="Times New Roman" w:hAnsi="Times New Roman" w:cs="Times New Roman"/>
          <w:b/>
          <w:i/>
          <w:sz w:val="28"/>
          <w:szCs w:val="28"/>
        </w:rPr>
        <w:t>в Комитете по управлению муниципальным имуществом администрации городского округа Красноуральск</w:t>
      </w:r>
      <w:r w:rsidRPr="006D5A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</w:p>
    <w:p w:rsidR="006D5A1A" w:rsidRDefault="006D5A1A" w:rsidP="00E76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E54" w:rsidRPr="00DC2D41" w:rsidRDefault="00E76C37" w:rsidP="00E76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5A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работы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Контрольного органа городского округа Красноуральск</w:t>
      </w:r>
      <w:r w:rsidRPr="003A75A9">
        <w:rPr>
          <w:rFonts w:ascii="Times New Roman" w:eastAsia="Times New Roman" w:hAnsi="Times New Roman" w:cs="Times New Roman"/>
          <w:sz w:val="28"/>
          <w:szCs w:val="28"/>
        </w:rPr>
        <w:t xml:space="preserve"> на 2015 год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о контрольное мероприятие с</w:t>
      </w:r>
      <w:r w:rsidR="00E77E54" w:rsidRPr="00DC2D41">
        <w:rPr>
          <w:rFonts w:ascii="Times New Roman" w:hAnsi="Times New Roman" w:cs="Times New Roman"/>
          <w:sz w:val="28"/>
          <w:szCs w:val="28"/>
        </w:rPr>
        <w:t xml:space="preserve"> 21 октября 2015 года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77E54" w:rsidRPr="00B44FAF">
        <w:rPr>
          <w:rFonts w:ascii="Times New Roman" w:hAnsi="Times New Roman" w:cs="Times New Roman"/>
          <w:sz w:val="28"/>
          <w:szCs w:val="28"/>
        </w:rPr>
        <w:t>25 декабря</w:t>
      </w:r>
      <w:r w:rsidR="00E77E54" w:rsidRPr="00DC2D41"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E77E54" w:rsidRDefault="00E77E54" w:rsidP="00E76C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7E54" w:rsidRDefault="00E77E54" w:rsidP="00E76C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509">
        <w:rPr>
          <w:rFonts w:ascii="Times New Roman" w:eastAsia="Times New Roman" w:hAnsi="Times New Roman" w:cs="Times New Roman"/>
          <w:b/>
          <w:sz w:val="28"/>
          <w:szCs w:val="28"/>
        </w:rPr>
        <w:t>В результате</w:t>
      </w:r>
      <w:r w:rsidRPr="007D4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50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проверки выявлено:</w:t>
      </w:r>
    </w:p>
    <w:p w:rsidR="00E77E54" w:rsidRDefault="0067421D" w:rsidP="00E76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2D41">
        <w:rPr>
          <w:rFonts w:ascii="Times New Roman" w:hAnsi="Times New Roman" w:cs="Times New Roman"/>
          <w:sz w:val="28"/>
          <w:szCs w:val="28"/>
        </w:rPr>
        <w:t xml:space="preserve">рганизация учета муниципального имущества, составляющего муниципальную казну, </w:t>
      </w:r>
      <w:r w:rsidR="006D5A1A">
        <w:rPr>
          <w:rFonts w:ascii="Times New Roman" w:hAnsi="Times New Roman" w:cs="Times New Roman"/>
          <w:sz w:val="28"/>
          <w:szCs w:val="28"/>
        </w:rPr>
        <w:t xml:space="preserve">возложена на комитет по управлению муниципальным имуществом администрации  городского округа Красноуральск (далее – КУМИ). Учет муниципального имущества осуществляется </w:t>
      </w:r>
      <w:r w:rsidRPr="00DC2D41">
        <w:rPr>
          <w:rFonts w:ascii="Times New Roman" w:hAnsi="Times New Roman" w:cs="Times New Roman"/>
          <w:sz w:val="28"/>
          <w:szCs w:val="28"/>
        </w:rPr>
        <w:t>путем ведения реестра объектов муниципальной собственности</w:t>
      </w:r>
      <w:r w:rsidR="00CC41FF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Pr="00DC2D41">
        <w:rPr>
          <w:rFonts w:ascii="Times New Roman" w:hAnsi="Times New Roman" w:cs="Times New Roman"/>
          <w:sz w:val="28"/>
          <w:szCs w:val="28"/>
        </w:rPr>
        <w:t>, обновления изменившихся сведений о них, внесение сведений об исключении объектов учета из муниципальной собственности</w:t>
      </w:r>
      <w:r w:rsidR="006D5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E54" w:rsidRPr="00DC2D41" w:rsidRDefault="00C972E6" w:rsidP="00E76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ведении реестра </w:t>
      </w:r>
      <w:r w:rsidRPr="00DC2D41">
        <w:rPr>
          <w:rFonts w:ascii="Times New Roman" w:hAnsi="Times New Roman" w:cs="Times New Roman"/>
          <w:sz w:val="28"/>
          <w:szCs w:val="28"/>
        </w:rPr>
        <w:t xml:space="preserve">муниципального имущества городского округа Красноуральск не было обеспечено соблюдение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2D41">
        <w:rPr>
          <w:rFonts w:ascii="Times New Roman" w:hAnsi="Times New Roman" w:cs="Times New Roman"/>
          <w:sz w:val="28"/>
          <w:szCs w:val="28"/>
        </w:rPr>
        <w:t xml:space="preserve">равил ведения </w:t>
      </w: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Pr="00DC2D41">
        <w:rPr>
          <w:rFonts w:ascii="Times New Roman" w:hAnsi="Times New Roman" w:cs="Times New Roman"/>
          <w:sz w:val="28"/>
          <w:szCs w:val="28"/>
        </w:rPr>
        <w:t>реестра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имущества, утвержденных приказом </w:t>
      </w:r>
      <w:r w:rsidR="006D5A1A">
        <w:rPr>
          <w:rFonts w:ascii="Times New Roman" w:hAnsi="Times New Roman" w:cs="Times New Roman"/>
          <w:sz w:val="28"/>
          <w:szCs w:val="28"/>
        </w:rPr>
        <w:t xml:space="preserve">Минэкономразвития России  </w:t>
      </w:r>
      <w:r>
        <w:rPr>
          <w:rFonts w:ascii="Times New Roman" w:hAnsi="Times New Roman" w:cs="Times New Roman"/>
          <w:sz w:val="28"/>
          <w:szCs w:val="28"/>
        </w:rPr>
        <w:t>от 30.08.2011 № 424</w:t>
      </w:r>
      <w:r w:rsidR="006D5A1A">
        <w:rPr>
          <w:rFonts w:ascii="Times New Roman" w:hAnsi="Times New Roman" w:cs="Times New Roman"/>
          <w:sz w:val="24"/>
          <w:szCs w:val="24"/>
        </w:rPr>
        <w:t xml:space="preserve"> </w:t>
      </w:r>
      <w:r w:rsidR="006D5A1A" w:rsidRPr="006D5A1A">
        <w:rPr>
          <w:rFonts w:ascii="Times New Roman" w:hAnsi="Times New Roman" w:cs="Times New Roman"/>
          <w:sz w:val="28"/>
          <w:szCs w:val="28"/>
        </w:rPr>
        <w:t>«Об  утверждении порядка ведения органами местного самоуправления реестров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E54" w:rsidRDefault="00C972E6" w:rsidP="00E76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C2D41">
        <w:rPr>
          <w:rFonts w:ascii="Times New Roman" w:hAnsi="Times New Roman" w:cs="Times New Roman"/>
          <w:sz w:val="28"/>
          <w:szCs w:val="28"/>
        </w:rPr>
        <w:t>еестр муниципального имущества городского округа Красноуральск не содержит в полном объеме сведений о движении имущества муниципальной казны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7E54" w:rsidRPr="00DC2D41">
        <w:rPr>
          <w:rFonts w:ascii="Times New Roman" w:hAnsi="Times New Roman" w:cs="Times New Roman"/>
          <w:sz w:val="28"/>
          <w:szCs w:val="28"/>
        </w:rPr>
        <w:t>КУМИ</w:t>
      </w:r>
      <w:r w:rsidR="006B69CF">
        <w:rPr>
          <w:rFonts w:ascii="Times New Roman" w:hAnsi="Times New Roman" w:cs="Times New Roman"/>
          <w:sz w:val="28"/>
          <w:szCs w:val="28"/>
        </w:rPr>
        <w:t xml:space="preserve"> </w:t>
      </w:r>
      <w:r w:rsidR="00E77E54" w:rsidRPr="00DC2D41">
        <w:rPr>
          <w:rFonts w:ascii="Times New Roman" w:hAnsi="Times New Roman" w:cs="Times New Roman"/>
          <w:sz w:val="28"/>
          <w:szCs w:val="28"/>
        </w:rPr>
        <w:t xml:space="preserve">не осуществлялся полноценный учет движения объектов имущества муниципальной казны при передаче его в аренду, путем внесения соответствующих записей в реестр муниципального имущества. </w:t>
      </w:r>
    </w:p>
    <w:p w:rsidR="00C972E6" w:rsidRDefault="00C972E6" w:rsidP="00E76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нормативные правовые акты, устанавливающие порядок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распо-ряжения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управления муниципальным имуществом городского округа Красноуральск  не были внесены изменения в соответствии с изменениями действующего законодательства. </w:t>
      </w:r>
    </w:p>
    <w:p w:rsidR="00C972E6" w:rsidRPr="0010232C" w:rsidRDefault="00C972E6" w:rsidP="00E76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некоторых объектов муниципальной собственности в аренду производилась с нарушением Закона о  защите конкуренции.</w:t>
      </w:r>
    </w:p>
    <w:p w:rsidR="00C972E6" w:rsidRPr="0064479F" w:rsidRDefault="00C972E6" w:rsidP="00E76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35340">
        <w:rPr>
          <w:rFonts w:ascii="Times New Roman" w:hAnsi="Times New Roman" w:cs="Times New Roman"/>
          <w:sz w:val="28"/>
          <w:szCs w:val="28"/>
        </w:rPr>
        <w:t xml:space="preserve">твержденные </w:t>
      </w:r>
      <w:r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Pr="00B35340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 xml:space="preserve">по начислению арендной платы в 2014 году </w:t>
      </w:r>
      <w:r w:rsidRPr="00B35340">
        <w:rPr>
          <w:rFonts w:ascii="Times New Roman" w:hAnsi="Times New Roman" w:cs="Times New Roman"/>
          <w:sz w:val="28"/>
          <w:szCs w:val="28"/>
        </w:rPr>
        <w:t xml:space="preserve">увеличились в 1,2 раза,   исполнение </w:t>
      </w:r>
      <w:r w:rsidR="005D304E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Pr="00B35340">
        <w:rPr>
          <w:rFonts w:ascii="Times New Roman" w:hAnsi="Times New Roman" w:cs="Times New Roman"/>
          <w:sz w:val="28"/>
          <w:szCs w:val="28"/>
        </w:rPr>
        <w:t xml:space="preserve"> на  1</w:t>
      </w:r>
      <w:r w:rsidR="005D304E">
        <w:rPr>
          <w:rFonts w:ascii="Times New Roman" w:hAnsi="Times New Roman" w:cs="Times New Roman"/>
          <w:sz w:val="28"/>
          <w:szCs w:val="28"/>
        </w:rPr>
        <w:t>1,3</w:t>
      </w:r>
      <w:r w:rsidRPr="00B35340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 по сравнению с 2013 годом</w:t>
      </w:r>
      <w:r w:rsidRPr="00B35340">
        <w:rPr>
          <w:rFonts w:ascii="Times New Roman" w:hAnsi="Times New Roman" w:cs="Times New Roman"/>
          <w:sz w:val="28"/>
          <w:szCs w:val="28"/>
        </w:rPr>
        <w:t>.</w:t>
      </w:r>
    </w:p>
    <w:p w:rsidR="00C972E6" w:rsidRDefault="005D304E" w:rsidP="00E76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а</w:t>
      </w:r>
      <w:r w:rsidR="00C972E6" w:rsidRPr="0064479F">
        <w:rPr>
          <w:rFonts w:ascii="Times New Roman" w:hAnsi="Times New Roman" w:cs="Times New Roman"/>
          <w:sz w:val="28"/>
          <w:szCs w:val="28"/>
        </w:rPr>
        <w:t>дминистрацией</w:t>
      </w:r>
      <w:r w:rsidR="00C97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2E6">
        <w:rPr>
          <w:rFonts w:ascii="Times New Roman" w:hAnsi="Times New Roman" w:cs="Times New Roman"/>
          <w:sz w:val="28"/>
          <w:szCs w:val="28"/>
        </w:rPr>
        <w:t>по истечению срока исковой давности была списана с баланса учреждения дебиторская задолженность по арендной плате за использование муниципального имущества</w:t>
      </w:r>
      <w:r w:rsidR="00E76C37">
        <w:rPr>
          <w:rFonts w:ascii="Times New Roman" w:hAnsi="Times New Roman" w:cs="Times New Roman"/>
          <w:sz w:val="28"/>
          <w:szCs w:val="28"/>
        </w:rPr>
        <w:t>.</w:t>
      </w:r>
    </w:p>
    <w:p w:rsidR="00C972E6" w:rsidRDefault="00C972E6" w:rsidP="00E76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Выявлены нарушения по ведению бюджетного учета администрацией в части начисления и оплаты по договорам аренды муниципального имущества.</w:t>
      </w:r>
    </w:p>
    <w:p w:rsidR="003415F1" w:rsidRDefault="003415F1" w:rsidP="00E76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5F1" w:rsidRPr="000727CB" w:rsidRDefault="003415F1" w:rsidP="00E76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составлен  акт. </w:t>
      </w:r>
      <w:r w:rsidRPr="000727CB">
        <w:rPr>
          <w:rFonts w:ascii="Times New Roman" w:eastAsia="Times New Roman" w:hAnsi="Times New Roman" w:cs="Times New Roman"/>
          <w:sz w:val="28"/>
          <w:szCs w:val="28"/>
        </w:rPr>
        <w:t xml:space="preserve">Согласно полученным ответам </w:t>
      </w:r>
      <w:r>
        <w:rPr>
          <w:rFonts w:ascii="Times New Roman" w:eastAsia="Times New Roman" w:hAnsi="Times New Roman" w:cs="Times New Roman"/>
          <w:sz w:val="28"/>
          <w:szCs w:val="28"/>
        </w:rPr>
        <w:t>от КУМИ,</w:t>
      </w:r>
      <w:r w:rsidRPr="000727CB">
        <w:rPr>
          <w:rFonts w:ascii="Times New Roman" w:eastAsia="Times New Roman" w:hAnsi="Times New Roman" w:cs="Times New Roman"/>
          <w:sz w:val="28"/>
          <w:szCs w:val="28"/>
        </w:rPr>
        <w:t xml:space="preserve"> замечания приняты к сведению, часть нарушений устранена.</w:t>
      </w:r>
    </w:p>
    <w:p w:rsidR="003415F1" w:rsidRPr="000727CB" w:rsidRDefault="003415F1" w:rsidP="00E76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7CB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правлен</w:t>
      </w:r>
      <w:r w:rsidR="00E76C3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</w:t>
      </w:r>
      <w:r w:rsidR="00E76C3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адрес главы администрации городского округа Красноуральск </w:t>
      </w:r>
      <w:r w:rsidRPr="000727CB"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выявленных нарушений.</w:t>
      </w:r>
    </w:p>
    <w:p w:rsidR="004F2CC6" w:rsidRDefault="004F2CC6" w:rsidP="00E76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C6" w:rsidRDefault="004F2CC6" w:rsidP="004F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C6" w:rsidRDefault="004F2CC6" w:rsidP="004F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E54" w:rsidRPr="00DC2D41" w:rsidRDefault="00E77E54" w:rsidP="00E77E5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97A42" w:rsidRDefault="00F97A42" w:rsidP="00F9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A42" w:rsidRPr="008E73ED" w:rsidRDefault="00F97A42" w:rsidP="00F97A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133A" w:rsidRDefault="00E77E54" w:rsidP="00E77E54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AA133A" w:rsidSect="003A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6FA"/>
    <w:multiLevelType w:val="hybridMultilevel"/>
    <w:tmpl w:val="749E5AFC"/>
    <w:lvl w:ilvl="0" w:tplc="A022B77A">
      <w:start w:val="1"/>
      <w:numFmt w:val="bullet"/>
      <w:suff w:val="space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15B9083F"/>
    <w:multiLevelType w:val="hybridMultilevel"/>
    <w:tmpl w:val="7840C23A"/>
    <w:lvl w:ilvl="0" w:tplc="B0F054B0">
      <w:start w:val="1"/>
      <w:numFmt w:val="bullet"/>
      <w:suff w:val="space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2D0858DC"/>
    <w:multiLevelType w:val="hybridMultilevel"/>
    <w:tmpl w:val="BC6E817A"/>
    <w:lvl w:ilvl="0" w:tplc="B0A2D61E">
      <w:start w:val="1"/>
      <w:numFmt w:val="bullet"/>
      <w:suff w:val="space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E036537"/>
    <w:multiLevelType w:val="hybridMultilevel"/>
    <w:tmpl w:val="6EEA742A"/>
    <w:lvl w:ilvl="0" w:tplc="58A4F188">
      <w:start w:val="1"/>
      <w:numFmt w:val="bullet"/>
      <w:suff w:val="space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575EE4"/>
    <w:multiLevelType w:val="hybridMultilevel"/>
    <w:tmpl w:val="57AA94B8"/>
    <w:lvl w:ilvl="0" w:tplc="78863728">
      <w:start w:val="1"/>
      <w:numFmt w:val="bullet"/>
      <w:suff w:val="space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5737F14"/>
    <w:multiLevelType w:val="hybridMultilevel"/>
    <w:tmpl w:val="C6728630"/>
    <w:lvl w:ilvl="0" w:tplc="9514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35E4D0B"/>
    <w:multiLevelType w:val="hybridMultilevel"/>
    <w:tmpl w:val="BCBADA84"/>
    <w:lvl w:ilvl="0" w:tplc="7D9A036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77083A2E"/>
    <w:multiLevelType w:val="hybridMultilevel"/>
    <w:tmpl w:val="697C1BA4"/>
    <w:lvl w:ilvl="0" w:tplc="075EFDB4">
      <w:start w:val="1"/>
      <w:numFmt w:val="bullet"/>
      <w:suff w:val="space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E54"/>
    <w:rsid w:val="00034B9D"/>
    <w:rsid w:val="003415F1"/>
    <w:rsid w:val="00364ADD"/>
    <w:rsid w:val="003A46BF"/>
    <w:rsid w:val="004E1DFA"/>
    <w:rsid w:val="004F2CC6"/>
    <w:rsid w:val="005D304E"/>
    <w:rsid w:val="0067421D"/>
    <w:rsid w:val="006B69CF"/>
    <w:rsid w:val="006D5A1A"/>
    <w:rsid w:val="007A0D2D"/>
    <w:rsid w:val="0097177C"/>
    <w:rsid w:val="00AA133A"/>
    <w:rsid w:val="00AC10A7"/>
    <w:rsid w:val="00BA1AB0"/>
    <w:rsid w:val="00C972E6"/>
    <w:rsid w:val="00CC41FF"/>
    <w:rsid w:val="00D524B6"/>
    <w:rsid w:val="00E30687"/>
    <w:rsid w:val="00E76C37"/>
    <w:rsid w:val="00E77E54"/>
    <w:rsid w:val="00F31584"/>
    <w:rsid w:val="00F97A42"/>
    <w:rsid w:val="00FA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77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E77E54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</dc:creator>
  <cp:lastModifiedBy>Берстенева</cp:lastModifiedBy>
  <cp:revision>2</cp:revision>
  <cp:lastPrinted>2016-01-21T09:05:00Z</cp:lastPrinted>
  <dcterms:created xsi:type="dcterms:W3CDTF">2016-02-11T09:04:00Z</dcterms:created>
  <dcterms:modified xsi:type="dcterms:W3CDTF">2016-02-11T09:04:00Z</dcterms:modified>
</cp:coreProperties>
</file>